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9C4C2B" w:rsidRDefault="009C4C2B" w:rsidP="009C4C2B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600228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1</w:t>
      </w:r>
      <w:r w:rsidR="007D278F">
        <w:rPr>
          <w:rFonts w:ascii="Times New Roman" w:hAnsi="Times New Roman" w:cs="Times New Roman"/>
          <w:b/>
          <w:sz w:val="24"/>
          <w:szCs w:val="24"/>
        </w:rPr>
        <w:t>2</w:t>
      </w:r>
    </w:p>
    <w:p w:rsidR="009C4C2B" w:rsidRPr="007D6EB9" w:rsidRDefault="007D278F" w:rsidP="001A53FD">
      <w:pPr>
        <w:shd w:val="clear" w:color="auto" w:fill="FFFFFF"/>
        <w:autoSpaceDE w:val="0"/>
        <w:jc w:val="center"/>
        <w:rPr>
          <w:b/>
          <w:color w:val="000000"/>
        </w:rPr>
      </w:pPr>
      <w:r w:rsidRPr="007D278F">
        <w:rPr>
          <w:b/>
        </w:rPr>
        <w:t xml:space="preserve">библиотекаря </w:t>
      </w:r>
      <w:r w:rsidR="009C4C2B" w:rsidRPr="007D6EB9">
        <w:rPr>
          <w:b/>
          <w:color w:val="000000"/>
        </w:rPr>
        <w:t>М</w:t>
      </w:r>
      <w:r w:rsidR="009C4C2B">
        <w:rPr>
          <w:b/>
          <w:color w:val="000000"/>
        </w:rPr>
        <w:t>Б</w:t>
      </w:r>
      <w:r w:rsidR="009C4C2B" w:rsidRPr="007D6EB9">
        <w:rPr>
          <w:b/>
          <w:color w:val="000000"/>
        </w:rPr>
        <w:t>ОУ «</w:t>
      </w:r>
      <w:proofErr w:type="spellStart"/>
      <w:r w:rsidR="009C4C2B">
        <w:rPr>
          <w:b/>
          <w:color w:val="000000"/>
        </w:rPr>
        <w:t>Глуховская</w:t>
      </w:r>
      <w:proofErr w:type="spellEnd"/>
      <w:r w:rsidR="009C4C2B">
        <w:rPr>
          <w:b/>
          <w:color w:val="000000"/>
        </w:rPr>
        <w:t xml:space="preserve"> СОШ</w:t>
      </w:r>
      <w:r w:rsidR="009C4C2B" w:rsidRPr="007D6EB9">
        <w:rPr>
          <w:b/>
          <w:color w:val="000000"/>
        </w:rPr>
        <w:t>»</w:t>
      </w:r>
    </w:p>
    <w:p w:rsidR="007D278F" w:rsidRPr="007D278F" w:rsidRDefault="00024345" w:rsidP="007D278F">
      <w:pPr>
        <w:pStyle w:val="a5"/>
        <w:shd w:val="clear" w:color="auto" w:fill="FFFFFF" w:themeFill="background1"/>
        <w:spacing w:before="0" w:beforeAutospacing="0" w:after="0" w:afterAutospacing="0"/>
        <w:rPr>
          <w:b/>
        </w:rPr>
      </w:pPr>
      <w:r w:rsidRPr="00024345">
        <w:rPr>
          <w:b/>
          <w:bCs/>
        </w:rPr>
        <w:t> </w:t>
      </w:r>
    </w:p>
    <w:p w:rsidR="007D278F" w:rsidRPr="007D278F" w:rsidRDefault="007D278F" w:rsidP="007D278F">
      <w:pPr>
        <w:suppressAutoHyphens/>
        <w:jc w:val="center"/>
        <w:rPr>
          <w:b/>
        </w:rPr>
      </w:pPr>
      <w:r w:rsidRPr="007D278F">
        <w:rPr>
          <w:b/>
        </w:rPr>
        <w:t>1. Общие положения</w:t>
      </w:r>
    </w:p>
    <w:p w:rsidR="007D278F" w:rsidRPr="007D278F" w:rsidRDefault="007D278F" w:rsidP="007D278F">
      <w:pPr>
        <w:suppressAutoHyphens/>
        <w:ind w:firstLine="567"/>
        <w:jc w:val="both"/>
        <w:rPr>
          <w:color w:val="1E2120"/>
        </w:rPr>
      </w:pPr>
      <w:r w:rsidRPr="007D278F">
        <w:rPr>
          <w:color w:val="000000"/>
          <w:shd w:val="clear" w:color="auto" w:fill="FFFFFF"/>
        </w:rPr>
        <w:t xml:space="preserve">1.1. </w:t>
      </w:r>
      <w:proofErr w:type="gramStart"/>
      <w:r w:rsidRPr="007D278F">
        <w:rPr>
          <w:color w:val="1E2120"/>
        </w:rPr>
        <w:t>Настоящая </w:t>
      </w:r>
      <w:r w:rsidRPr="007D278F">
        <w:rPr>
          <w:i/>
          <w:iCs/>
          <w:color w:val="1E2120"/>
          <w:bdr w:val="none" w:sz="0" w:space="0" w:color="auto" w:frame="1"/>
        </w:rPr>
        <w:t>должностная инструкция библиотекаря в школе</w:t>
      </w:r>
      <w:r w:rsidRPr="007D278F">
        <w:rPr>
          <w:color w:val="1E2120"/>
        </w:rPr>
        <w:t xml:space="preserve"> разработана на основе Единого квалификационного справочника должностей руководителей, специалистов и других служащих, раздел «Квалификационные характеристики должностей работников культуры, искусства и кинематографии», утвержденного Приказом </w:t>
      </w:r>
      <w:proofErr w:type="spellStart"/>
      <w:r w:rsidRPr="007D278F">
        <w:rPr>
          <w:color w:val="1E2120"/>
        </w:rPr>
        <w:t>Минздравсоцразвития</w:t>
      </w:r>
      <w:proofErr w:type="spellEnd"/>
      <w:r w:rsidRPr="007D278F">
        <w:rPr>
          <w:color w:val="1E2120"/>
        </w:rPr>
        <w:t xml:space="preserve"> Российской Федерации от 30.03.2011 № 251н; на основании ФЗ №273 от 29.12.2012г «Об образовании в Российской Федерации» (с изменениями от 17 февраля 2023 года);</w:t>
      </w:r>
      <w:proofErr w:type="gramEnd"/>
      <w:r w:rsidRPr="007D278F">
        <w:rPr>
          <w:color w:val="1E2120"/>
        </w:rPr>
        <w:t xml:space="preserve">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7D278F" w:rsidRPr="007D278F" w:rsidRDefault="007D278F" w:rsidP="007D278F">
      <w:pPr>
        <w:suppressAutoHyphens/>
        <w:ind w:firstLine="567"/>
        <w:jc w:val="both"/>
      </w:pPr>
      <w:r w:rsidRPr="007D278F">
        <w:t xml:space="preserve">1.2. </w:t>
      </w:r>
      <w:r w:rsidRPr="007D278F">
        <w:rPr>
          <w:color w:val="1E2120"/>
          <w:u w:val="single"/>
          <w:bdr w:val="none" w:sz="0" w:space="0" w:color="auto" w:frame="1"/>
        </w:rPr>
        <w:t>К работе библиотекарем допускается лицо:</w:t>
      </w:r>
    </w:p>
    <w:p w:rsidR="007D278F" w:rsidRPr="007D278F" w:rsidRDefault="007D278F" w:rsidP="007D278F">
      <w:pPr>
        <w:suppressAutoHyphens/>
        <w:ind w:firstLine="567"/>
        <w:jc w:val="both"/>
      </w:pPr>
      <w:r w:rsidRPr="007D278F">
        <w:t xml:space="preserve">1.3. Библиотекарь назначается и освобождается от должности директором школы. </w:t>
      </w:r>
    </w:p>
    <w:p w:rsidR="007D278F" w:rsidRPr="007D278F" w:rsidRDefault="007D278F" w:rsidP="007D278F">
      <w:pPr>
        <w:ind w:firstLine="567"/>
        <w:jc w:val="both"/>
        <w:textAlignment w:val="baseline"/>
        <w:rPr>
          <w:color w:val="1E2120"/>
        </w:rPr>
      </w:pPr>
      <w:r w:rsidRPr="007D278F">
        <w:rPr>
          <w:color w:val="1E2120"/>
        </w:rPr>
        <w:t>Имеющее высшее или среднее профессиональное образование (библиотечное) без треб</w:t>
      </w:r>
      <w:r w:rsidRPr="007D278F">
        <w:rPr>
          <w:color w:val="1E2120"/>
        </w:rPr>
        <w:t>о</w:t>
      </w:r>
      <w:r w:rsidRPr="007D278F">
        <w:rPr>
          <w:color w:val="1E2120"/>
        </w:rPr>
        <w:t>вания к стажу работы в данной должности, знающее свою должностную инструкцию школ</w:t>
      </w:r>
      <w:r w:rsidRPr="007D278F">
        <w:rPr>
          <w:color w:val="1E2120"/>
        </w:rPr>
        <w:t>ь</w:t>
      </w:r>
      <w:r w:rsidRPr="007D278F">
        <w:rPr>
          <w:color w:val="1E2120"/>
        </w:rPr>
        <w:t>ного библиотекаря и применяющее ее в работе;</w:t>
      </w:r>
    </w:p>
    <w:p w:rsidR="007D278F" w:rsidRPr="007D278F" w:rsidRDefault="007D278F" w:rsidP="007D278F">
      <w:pPr>
        <w:numPr>
          <w:ilvl w:val="0"/>
          <w:numId w:val="1"/>
        </w:numPr>
        <w:ind w:left="0" w:firstLine="567"/>
        <w:jc w:val="both"/>
        <w:textAlignment w:val="baseline"/>
        <w:rPr>
          <w:color w:val="1E2120"/>
        </w:rPr>
      </w:pPr>
      <w:proofErr w:type="gramStart"/>
      <w:r w:rsidRPr="007D278F">
        <w:rPr>
          <w:color w:val="1E2120"/>
        </w:rPr>
        <w:t>соответствующее требованиям, касающимся прохождения предварительного (при п</w:t>
      </w:r>
      <w:r w:rsidRPr="007D278F">
        <w:rPr>
          <w:color w:val="1E2120"/>
        </w:rPr>
        <w:t>о</w:t>
      </w:r>
      <w:r w:rsidRPr="007D278F">
        <w:rPr>
          <w:color w:val="1E2120"/>
        </w:rPr>
        <w:t>ступлении на работу) и периодических медицинских осмотров, внеочередных медицинских осмотров по направлению работодателя, профессиональной гигиенической подготовки и атт</w:t>
      </w:r>
      <w:r w:rsidRPr="007D278F">
        <w:rPr>
          <w:color w:val="1E2120"/>
        </w:rPr>
        <w:t>е</w:t>
      </w:r>
      <w:r w:rsidRPr="007D278F">
        <w:rPr>
          <w:color w:val="1E2120"/>
        </w:rPr>
        <w:t>стации (при приеме на работу и далее не реже 1 раза в 2 года), вакцинации, а также имеющее личную медицинскую книжку с результатами медицинских обследований и лабораторных и</w:t>
      </w:r>
      <w:r w:rsidRPr="007D278F">
        <w:rPr>
          <w:color w:val="1E2120"/>
        </w:rPr>
        <w:t>с</w:t>
      </w:r>
      <w:r w:rsidRPr="007D278F">
        <w:rPr>
          <w:color w:val="1E2120"/>
        </w:rPr>
        <w:t>следований, сведениями о прививках, перенесенных инфекционных заболеваниях, о прохо</w:t>
      </w:r>
      <w:r w:rsidRPr="007D278F">
        <w:rPr>
          <w:color w:val="1E2120"/>
        </w:rPr>
        <w:t>ж</w:t>
      </w:r>
      <w:r w:rsidRPr="007D278F">
        <w:rPr>
          <w:color w:val="1E2120"/>
        </w:rPr>
        <w:t>дении профессиональной</w:t>
      </w:r>
      <w:proofErr w:type="gramEnd"/>
      <w:r w:rsidRPr="007D278F">
        <w:rPr>
          <w:color w:val="1E2120"/>
        </w:rPr>
        <w:t xml:space="preserve"> гигиенической подготовки и аттестации с допуском к работе;</w:t>
      </w:r>
    </w:p>
    <w:p w:rsidR="007D278F" w:rsidRPr="007D278F" w:rsidRDefault="007D278F" w:rsidP="007D278F">
      <w:pPr>
        <w:numPr>
          <w:ilvl w:val="0"/>
          <w:numId w:val="1"/>
        </w:numPr>
        <w:ind w:left="0" w:firstLine="567"/>
        <w:jc w:val="both"/>
        <w:textAlignment w:val="baseline"/>
        <w:rPr>
          <w:color w:val="1E2120"/>
        </w:rPr>
      </w:pPr>
      <w:r w:rsidRPr="007D278F">
        <w:rPr>
          <w:color w:val="1E2120"/>
        </w:rPr>
        <w:t>не имеющее ограничений на занятия педагогической деятельностью, изложенных в ст</w:t>
      </w:r>
      <w:r w:rsidRPr="007D278F">
        <w:rPr>
          <w:color w:val="1E2120"/>
        </w:rPr>
        <w:t>а</w:t>
      </w:r>
      <w:r w:rsidRPr="007D278F">
        <w:rPr>
          <w:color w:val="1E2120"/>
        </w:rPr>
        <w:t>тье 331 "Право на занятие педагогической деятельностью" Трудового кодекса Российской Ф</w:t>
      </w:r>
      <w:r w:rsidRPr="007D278F">
        <w:rPr>
          <w:color w:val="1E2120"/>
        </w:rPr>
        <w:t>е</w:t>
      </w:r>
      <w:r w:rsidRPr="007D278F">
        <w:rPr>
          <w:color w:val="1E2120"/>
        </w:rPr>
        <w:t>дерации.</w:t>
      </w:r>
    </w:p>
    <w:p w:rsidR="007D278F" w:rsidRPr="007D278F" w:rsidRDefault="007D278F" w:rsidP="007D278F">
      <w:pPr>
        <w:suppressAutoHyphens/>
        <w:ind w:firstLine="567"/>
        <w:jc w:val="both"/>
      </w:pPr>
      <w:r w:rsidRPr="007D278F">
        <w:t>1.4. Школьный библиотекарь подчиняется непосредственно директору общеобразовательного учреждения, работает под руководством заведующего библиотекой.</w:t>
      </w:r>
    </w:p>
    <w:p w:rsidR="007D278F" w:rsidRPr="007D278F" w:rsidRDefault="007D278F" w:rsidP="007D278F">
      <w:pPr>
        <w:suppressAutoHyphens/>
        <w:ind w:firstLine="567"/>
        <w:jc w:val="both"/>
      </w:pPr>
      <w:r w:rsidRPr="007D278F">
        <w:t>1.5. В своей деятельности библиотекарь руководствуется Конституцией Российской Федерации, Федеральным Законом «Об образовании в Российской Федерации», законодательством РФ о культуре и образовании, руководящими документами вышестоящих органов по вопросам библиотечной работы, решениями органов управления образования всех уровней по вопросам образования и воспитания обучающихся, административным, трудовым и хозяйственным законодательством; правилами и нормами охраны труда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 школы), трудовым договором. Библиотекарь соблюдает Конвенцию о правах ребенка.</w:t>
      </w:r>
    </w:p>
    <w:p w:rsidR="007D278F" w:rsidRPr="007D278F" w:rsidRDefault="007D278F" w:rsidP="007D278F">
      <w:pPr>
        <w:suppressAutoHyphens/>
        <w:ind w:firstLine="567"/>
        <w:jc w:val="both"/>
      </w:pPr>
    </w:p>
    <w:p w:rsidR="007D278F" w:rsidRPr="007D278F" w:rsidRDefault="007D278F" w:rsidP="007D278F">
      <w:pPr>
        <w:suppressAutoHyphens/>
        <w:ind w:firstLine="567"/>
        <w:jc w:val="both"/>
      </w:pPr>
    </w:p>
    <w:p w:rsidR="007D278F" w:rsidRPr="007D278F" w:rsidRDefault="007D278F" w:rsidP="007D278F">
      <w:pPr>
        <w:suppressAutoHyphens/>
        <w:ind w:firstLine="567"/>
        <w:jc w:val="both"/>
      </w:pPr>
      <w:r w:rsidRPr="007D278F">
        <w:rPr>
          <w:color w:val="000000"/>
          <w:shd w:val="clear" w:color="auto" w:fill="FFFFFF"/>
        </w:rPr>
        <w:t>1.6. </w:t>
      </w:r>
      <w:r w:rsidRPr="007D278F">
        <w:rPr>
          <w:bCs/>
          <w:color w:val="000000"/>
          <w:shd w:val="clear" w:color="auto" w:fill="FFFFFF"/>
        </w:rPr>
        <w:t>Библиотекарь должен знать: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законодательство Российской Федерации об образовании и библиотечном деле;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руководящие документы вышестоящих органов по вопросам библиотечной работы;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приоритетные направления развития образовательной системы Российской Федерации;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lastRenderedPageBreak/>
        <w:t>содержание художественной, научно-популярной литературы, периодических изданий, находящихся в библиотечном фонде школы;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теорию и практику библиотечного дела;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основы библиотековедения и библиографии;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основы трудового законодательства, организации труда;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правила комплектования, хранения и учета библиотечного фонда, поиска и выдачи книг;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систему классификации информации и правила составления каталогов;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технологию библиотечных процессов;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методику проведения бесед, формы и методы проведения конференций, выставок;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мультимедийного оборудования;</w:t>
      </w:r>
    </w:p>
    <w:p w:rsidR="007D278F" w:rsidRPr="007D278F" w:rsidRDefault="007D278F" w:rsidP="007D278F">
      <w:pPr>
        <w:numPr>
          <w:ilvl w:val="0"/>
          <w:numId w:val="2"/>
        </w:numPr>
        <w:suppressAutoHyphens/>
        <w:ind w:left="0" w:firstLine="567"/>
        <w:jc w:val="both"/>
      </w:pPr>
      <w:r w:rsidRPr="007D278F">
        <w:t>правила по охране труда, пожарной безопасности, порядок действий при возникновении пожара.</w:t>
      </w:r>
    </w:p>
    <w:p w:rsidR="007D278F" w:rsidRPr="007D278F" w:rsidRDefault="007D278F" w:rsidP="007D278F">
      <w:pPr>
        <w:suppressAutoHyphens/>
        <w:ind w:firstLine="567"/>
        <w:jc w:val="both"/>
      </w:pPr>
      <w:r w:rsidRPr="007D278F">
        <w:t>1.8. Библиотекарь соблюдает </w:t>
      </w:r>
      <w:hyperlink r:id="rId7" w:tgtFrame="_blank" w:history="1">
        <w:r w:rsidRPr="007D278F">
          <w:t>инструкцию по охране труда библиотекаря школы</w:t>
        </w:r>
      </w:hyperlink>
      <w:r w:rsidRPr="007D278F">
        <w:t>, должен быть обучен и иметь навыки оказания первой помощи пострадавшим, знать порядок действий в случае чрезвычайной ситуации и эвакуации в общеобразовательном учреждении.</w:t>
      </w:r>
    </w:p>
    <w:p w:rsidR="007D278F" w:rsidRPr="007D278F" w:rsidRDefault="007D278F" w:rsidP="007D278F">
      <w:pPr>
        <w:suppressAutoHyphens/>
        <w:ind w:firstLine="851"/>
        <w:jc w:val="center"/>
        <w:rPr>
          <w:b/>
        </w:rPr>
      </w:pPr>
      <w:r w:rsidRPr="007D278F">
        <w:rPr>
          <w:b/>
        </w:rPr>
        <w:t>2. Функции</w:t>
      </w:r>
    </w:p>
    <w:p w:rsidR="007D278F" w:rsidRPr="007D278F" w:rsidRDefault="007D278F" w:rsidP="007D278F">
      <w:pPr>
        <w:suppressAutoHyphens/>
        <w:ind w:firstLine="851"/>
        <w:rPr>
          <w:b/>
        </w:rPr>
      </w:pPr>
      <w:r w:rsidRPr="007D278F">
        <w:rPr>
          <w:u w:val="single"/>
        </w:rPr>
        <w:t>Основными направлениями деятельности библиотекаря являются:</w:t>
      </w:r>
    </w:p>
    <w:p w:rsidR="007D278F" w:rsidRPr="007D278F" w:rsidRDefault="007D278F" w:rsidP="007D278F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 w:rsidRPr="007D278F">
        <w:t>2.1. Информационное обеспечение учебно-воспитательного процесса в общеобразовательном учреждении.</w:t>
      </w:r>
    </w:p>
    <w:p w:rsidR="007D278F" w:rsidRPr="007D278F" w:rsidRDefault="007D278F" w:rsidP="007D278F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 w:rsidRPr="007D278F">
        <w:t>2.2. Пропаганда чтения как формы культурного досуга.</w:t>
      </w:r>
    </w:p>
    <w:p w:rsidR="007D278F" w:rsidRPr="007D278F" w:rsidRDefault="007D278F" w:rsidP="007D278F">
      <w:pPr>
        <w:widowControl w:val="0"/>
        <w:suppressAutoHyphens/>
        <w:autoSpaceDE w:val="0"/>
        <w:autoSpaceDN w:val="0"/>
        <w:adjustRightInd w:val="0"/>
        <w:ind w:firstLine="851"/>
        <w:jc w:val="both"/>
      </w:pPr>
    </w:p>
    <w:p w:rsidR="007D278F" w:rsidRPr="007D278F" w:rsidRDefault="007D278F" w:rsidP="007D278F">
      <w:pPr>
        <w:suppressAutoHyphens/>
        <w:ind w:firstLine="851"/>
        <w:jc w:val="center"/>
        <w:rPr>
          <w:b/>
        </w:rPr>
      </w:pPr>
      <w:r w:rsidRPr="007D278F">
        <w:rPr>
          <w:b/>
        </w:rPr>
        <w:t>3. Должностные обязанности</w:t>
      </w:r>
    </w:p>
    <w:p w:rsidR="007D278F" w:rsidRPr="007D278F" w:rsidRDefault="007D278F" w:rsidP="007D278F">
      <w:pPr>
        <w:suppressAutoHyphens/>
        <w:ind w:firstLine="851"/>
        <w:jc w:val="both"/>
        <w:rPr>
          <w:u w:val="single"/>
        </w:rPr>
      </w:pPr>
      <w:r w:rsidRPr="007D278F">
        <w:rPr>
          <w:u w:val="single"/>
        </w:rPr>
        <w:t>Библиотекарь выполняет следующие должностные обязанности: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3.1. Анализирует библиотечный фонд, читаемость конкретных образцов художественной и учебной литературы.</w:t>
      </w:r>
    </w:p>
    <w:p w:rsidR="007D278F" w:rsidRPr="007D278F" w:rsidRDefault="007D278F" w:rsidP="007D278F">
      <w:pPr>
        <w:suppressAutoHyphens/>
        <w:jc w:val="both"/>
      </w:pPr>
      <w:r w:rsidRPr="007D278F">
        <w:t xml:space="preserve">              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3.3. Составляет каталоги, картотеки, указатели, тематические списки и обзоры литературы.</w:t>
      </w:r>
      <w:r w:rsidRPr="007D278F">
        <w:br/>
        <w:t xml:space="preserve">              3.4. Обслуживает обучающихся и работников школы на абонементе, организует и проводит связанную с этим информационную работу (выставки, витрины и другие мероприятия по пропаганде книги), осуществляет подбор литературы по заявкам читателей.</w:t>
      </w:r>
      <w:r w:rsidRPr="007D278F">
        <w:br/>
        <w:t xml:space="preserve">             3.5. Оформляет подписку общеобразовательного учреждения на периодические издания и контролирует их доставку.</w:t>
      </w:r>
    </w:p>
    <w:p w:rsidR="007D278F" w:rsidRPr="007D278F" w:rsidRDefault="007D278F" w:rsidP="007D278F">
      <w:pPr>
        <w:suppressAutoHyphens/>
        <w:jc w:val="both"/>
      </w:pPr>
      <w:r w:rsidRPr="007D278F">
        <w:t xml:space="preserve">             3.6. Организует доступ обучающихся к печатным и электронным образовательным ресурсам (ЭОР) по всем учебным предметам, в том числе к ЭОР, размещенным в федеральных и региональных базах данных ЭОР.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 xml:space="preserve">3.7. </w:t>
      </w:r>
      <w:r w:rsidRPr="007D278F">
        <w:rPr>
          <w:u w:val="single"/>
        </w:rPr>
        <w:t>Осуществляет: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текущее и перспективное планирование на своем участке работы;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выдачу и сбор учебников;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выставки литературы;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просветительскую работу для учеников, родителей (законных представителей), принимает родителей (законных представителей) по вопросам привития интереса к книге;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контроль сохранности библиотечного фонда;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изучение с учениками образовательного учреждения основ библиотечно-библиографической грамотности и культуры чтения;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совместную деятельность школьной и районной библиотек.</w:t>
      </w:r>
    </w:p>
    <w:p w:rsidR="007D278F" w:rsidRPr="007D278F" w:rsidRDefault="007D278F" w:rsidP="007D278F">
      <w:pPr>
        <w:suppressAutoHyphens/>
        <w:ind w:firstLine="851"/>
        <w:jc w:val="both"/>
        <w:rPr>
          <w:u w:val="single"/>
        </w:rPr>
      </w:pPr>
      <w:r w:rsidRPr="007D278F">
        <w:t xml:space="preserve">3.7. </w:t>
      </w:r>
      <w:r w:rsidRPr="007D278F">
        <w:rPr>
          <w:u w:val="single"/>
        </w:rPr>
        <w:t>Принимает участие в координации: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lastRenderedPageBreak/>
        <w:t xml:space="preserve">- взаимодействия представителей администрации школы, служб и подразделений управления образования, обеспечивающих формирование библиотечного фонда; 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работы классных руководителей по обеспечению обучающихся общеобразовательной школы необходимой учебной литературой.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 xml:space="preserve">3.8. </w:t>
      </w:r>
      <w:r w:rsidRPr="007D278F">
        <w:rPr>
          <w:u w:val="single"/>
        </w:rPr>
        <w:t>Контролирует: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соблюдение в библиотеке и хранилищах правил техники безопасности, санитарии, противопожарной безопасности;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соблюдение учениками и сотрудниками школы правил пользования библиотекой;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3.9. Корректирует заявку на комплектование библиотечного фонда.</w:t>
      </w:r>
    </w:p>
    <w:p w:rsidR="007D278F" w:rsidRPr="007D278F" w:rsidRDefault="007D278F" w:rsidP="007D278F">
      <w:pPr>
        <w:suppressAutoHyphens/>
        <w:ind w:firstLine="851"/>
        <w:jc w:val="both"/>
        <w:rPr>
          <w:u w:val="single"/>
        </w:rPr>
      </w:pPr>
      <w:r w:rsidRPr="007D278F">
        <w:t xml:space="preserve">3.10. </w:t>
      </w:r>
      <w:r w:rsidRPr="007D278F">
        <w:rPr>
          <w:u w:val="single"/>
        </w:rPr>
        <w:t>Принимает участие в разработке: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правил пользования библиотечным фондом;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каталогов, картотеки рекомендательных списков литературы.</w:t>
      </w:r>
    </w:p>
    <w:p w:rsidR="007D278F" w:rsidRPr="007D278F" w:rsidRDefault="007D278F" w:rsidP="007D278F">
      <w:pPr>
        <w:suppressAutoHyphens/>
        <w:ind w:firstLine="851"/>
        <w:jc w:val="both"/>
        <w:rPr>
          <w:u w:val="single"/>
        </w:rPr>
      </w:pPr>
      <w:r w:rsidRPr="007D278F">
        <w:t xml:space="preserve">3.11. </w:t>
      </w:r>
      <w:r w:rsidRPr="007D278F">
        <w:rPr>
          <w:u w:val="single"/>
        </w:rPr>
        <w:t>Консультирует: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учителей по вопросам их самообразования и подбора научно-методической литературы;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родителей (законных представителей) по вопросу организации внеклассного чтения обучающихся общеобразовательного учреждения;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3.12. Принимает участие в оценке предложений по организации воспитательной работы и установлению связей с внешними партнерами.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 xml:space="preserve">3.13. </w:t>
      </w:r>
      <w:r w:rsidRPr="007D278F">
        <w:rPr>
          <w:u w:val="single"/>
        </w:rPr>
        <w:t>Обеспечивает: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разрешенной, необходимой справочной и художественной литературой обучающихся во время проведения экзаменов;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своевременное комплектование библиотечного фонда.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</w:pPr>
      <w:r w:rsidRPr="007D278F">
        <w:t>3.14. Организует читательские конференции, литературные вечера и другие массовые мероприятия.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  <w:rPr>
          <w:color w:val="1E2120"/>
        </w:rPr>
      </w:pPr>
      <w:r w:rsidRPr="007D278F">
        <w:t xml:space="preserve">3.15. </w:t>
      </w:r>
      <w:r w:rsidRPr="007D278F">
        <w:rPr>
          <w:color w:val="1E2120"/>
        </w:rPr>
        <w:t>Строго соблюдает свою должностную инструкцию библиотекаря школьной би</w:t>
      </w:r>
      <w:r w:rsidRPr="007D278F">
        <w:rPr>
          <w:color w:val="1E2120"/>
        </w:rPr>
        <w:t>б</w:t>
      </w:r>
      <w:r w:rsidRPr="007D278F">
        <w:rPr>
          <w:color w:val="1E2120"/>
        </w:rPr>
        <w:t>лиотеки, правила по охране труда, технике безопасности и противопожарной защите, следит за надлежащим санитарным состоянием помещений и фондов библиотеки.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</w:pPr>
    </w:p>
    <w:p w:rsidR="007D278F" w:rsidRPr="007D278F" w:rsidRDefault="007D278F" w:rsidP="007D278F">
      <w:pPr>
        <w:suppressAutoHyphens/>
        <w:ind w:firstLine="851"/>
        <w:jc w:val="center"/>
      </w:pPr>
      <w:r w:rsidRPr="007D278F">
        <w:rPr>
          <w:b/>
        </w:rPr>
        <w:t>4. Права</w:t>
      </w:r>
    </w:p>
    <w:p w:rsidR="007D278F" w:rsidRPr="007D278F" w:rsidRDefault="007D278F" w:rsidP="007D278F">
      <w:pPr>
        <w:suppressAutoHyphens/>
        <w:ind w:firstLine="851"/>
        <w:jc w:val="both"/>
        <w:rPr>
          <w:u w:val="single"/>
        </w:rPr>
      </w:pPr>
      <w:r w:rsidRPr="007D278F">
        <w:rPr>
          <w:u w:val="single"/>
        </w:rPr>
        <w:t>Библиотекарь имеет право в пределах своей компетенции: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</w:pPr>
      <w:r w:rsidRPr="007D278F">
        <w:t>4.1. Давать обязательные для исполнения указания обучающимся и работникам общ</w:t>
      </w:r>
      <w:r w:rsidRPr="007D278F">
        <w:t>е</w:t>
      </w:r>
      <w:r w:rsidRPr="007D278F">
        <w:t>образовательного учреждения по вопросам, касающимся соблюдения правил пользования библиотечными фондами.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 xml:space="preserve">4.2. </w:t>
      </w:r>
      <w:r w:rsidRPr="007D278F">
        <w:rPr>
          <w:u w:val="single"/>
        </w:rPr>
        <w:t>Принимать участие:</w:t>
      </w:r>
    </w:p>
    <w:p w:rsidR="007D278F" w:rsidRPr="007D278F" w:rsidRDefault="007D278F" w:rsidP="007D278F">
      <w:pPr>
        <w:numPr>
          <w:ilvl w:val="0"/>
          <w:numId w:val="3"/>
        </w:numPr>
        <w:ind w:left="0" w:firstLine="851"/>
        <w:jc w:val="both"/>
        <w:textAlignment w:val="baseline"/>
        <w:rPr>
          <w:color w:val="1E2120"/>
        </w:rPr>
      </w:pPr>
      <w:r w:rsidRPr="007D278F">
        <w:rPr>
          <w:color w:val="1E2120"/>
        </w:rPr>
        <w:t>в разработке воспитательной политики и стратегии школы, в создании соотве</w:t>
      </w:r>
      <w:r w:rsidRPr="007D278F">
        <w:rPr>
          <w:color w:val="1E2120"/>
        </w:rPr>
        <w:t>т</w:t>
      </w:r>
      <w:r w:rsidRPr="007D278F">
        <w:rPr>
          <w:color w:val="1E2120"/>
        </w:rPr>
        <w:t>ствующих стратегических документов;</w:t>
      </w:r>
    </w:p>
    <w:p w:rsidR="007D278F" w:rsidRPr="007D278F" w:rsidRDefault="007D278F" w:rsidP="007D278F">
      <w:pPr>
        <w:numPr>
          <w:ilvl w:val="0"/>
          <w:numId w:val="3"/>
        </w:numPr>
        <w:ind w:left="0" w:firstLine="851"/>
        <w:jc w:val="both"/>
        <w:textAlignment w:val="baseline"/>
        <w:rPr>
          <w:color w:val="1E2120"/>
        </w:rPr>
      </w:pPr>
      <w:r w:rsidRPr="007D278F">
        <w:rPr>
          <w:color w:val="1E2120"/>
        </w:rPr>
        <w:t>в ведении переговоров с партнерами школы по библиотечно-библиографической работе;</w:t>
      </w:r>
    </w:p>
    <w:p w:rsidR="007D278F" w:rsidRPr="007D278F" w:rsidRDefault="007D278F" w:rsidP="007D278F">
      <w:pPr>
        <w:numPr>
          <w:ilvl w:val="0"/>
          <w:numId w:val="3"/>
        </w:numPr>
        <w:ind w:left="0" w:firstLine="851"/>
        <w:jc w:val="both"/>
        <w:textAlignment w:val="baseline"/>
        <w:rPr>
          <w:color w:val="1E2120"/>
        </w:rPr>
      </w:pPr>
      <w:r w:rsidRPr="007D278F">
        <w:rPr>
          <w:color w:val="1E2120"/>
        </w:rPr>
        <w:t>в работе педагогического совета.</w:t>
      </w:r>
    </w:p>
    <w:p w:rsidR="007D278F" w:rsidRPr="007D278F" w:rsidRDefault="007D278F" w:rsidP="007D278F">
      <w:pPr>
        <w:ind w:firstLine="851"/>
        <w:jc w:val="both"/>
        <w:textAlignment w:val="baseline"/>
        <w:rPr>
          <w:color w:val="1E2120"/>
          <w:u w:val="single"/>
        </w:rPr>
      </w:pPr>
      <w:r w:rsidRPr="007D278F">
        <w:rPr>
          <w:color w:val="1E2120"/>
        </w:rPr>
        <w:t xml:space="preserve">4.3. </w:t>
      </w:r>
      <w:r w:rsidRPr="007D278F">
        <w:rPr>
          <w:color w:val="1E2120"/>
          <w:u w:val="single"/>
        </w:rPr>
        <w:t>Вносить предложения: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о начале, прекращении или приостановлении конкретных проектов по работе библиотеки;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- по совершенствованию воспитательной работы.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</w:pPr>
      <w:r w:rsidRPr="007D278F">
        <w:t>4.4. Контролировать и направлять работу уборщика служебных помещений и рабочего по обслуживанию и текущему ремонту зданий и сооружений в помещениях библиотеки.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</w:pPr>
      <w:r w:rsidRPr="007D278F">
        <w:t>4.5. Выбирать формы, средства и методы библиотечно-информационного обслужив</w:t>
      </w:r>
      <w:r w:rsidRPr="007D278F">
        <w:t>а</w:t>
      </w:r>
      <w:r w:rsidRPr="007D278F">
        <w:t>ния образовательного и воспитательного процессов в соответствии с целями и задачами, ук</w:t>
      </w:r>
      <w:r w:rsidRPr="007D278F">
        <w:t>а</w:t>
      </w:r>
      <w:r w:rsidRPr="007D278F">
        <w:t>занными в уставе общеобразовательного учреждения и положении о библиотеке общеобраз</w:t>
      </w:r>
      <w:r w:rsidRPr="007D278F">
        <w:t>о</w:t>
      </w:r>
      <w:r w:rsidRPr="007D278F">
        <w:t>вательного учреждения.</w:t>
      </w:r>
    </w:p>
    <w:p w:rsidR="007D278F" w:rsidRPr="007D278F" w:rsidRDefault="007D278F" w:rsidP="007D278F">
      <w:pPr>
        <w:widowControl w:val="0"/>
        <w:autoSpaceDE w:val="0"/>
        <w:autoSpaceDN w:val="0"/>
        <w:adjustRightInd w:val="0"/>
        <w:ind w:firstLine="851"/>
        <w:jc w:val="both"/>
      </w:pPr>
      <w:r w:rsidRPr="007D278F">
        <w:t>4.6. Определять источники комплектования информационных ресурсов.</w:t>
      </w:r>
    </w:p>
    <w:p w:rsidR="007D278F" w:rsidRPr="007D278F" w:rsidRDefault="007D278F" w:rsidP="007D278F">
      <w:pPr>
        <w:suppressAutoHyphens/>
        <w:ind w:firstLine="851"/>
        <w:jc w:val="both"/>
        <w:rPr>
          <w:color w:val="000000"/>
          <w:shd w:val="clear" w:color="auto" w:fill="FFFFFF"/>
        </w:rPr>
      </w:pPr>
      <w:r w:rsidRPr="007D278F">
        <w:rPr>
          <w:color w:val="000000"/>
          <w:shd w:val="clear" w:color="auto" w:fill="FFFFFF"/>
        </w:rPr>
        <w:t>4.7. На защиту профессиональной чести и достоинства.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rPr>
          <w:color w:val="000000"/>
          <w:shd w:val="clear" w:color="auto" w:fill="FFFFFF"/>
        </w:rPr>
        <w:t>4.8. На представление к различным формам поощрений, наградам и знакам отличия, предусмотренным для работников сфер образования и культуры.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4.9. Повышать свою квалификацию.</w:t>
      </w:r>
    </w:p>
    <w:p w:rsidR="007D278F" w:rsidRPr="007D278F" w:rsidRDefault="007D278F" w:rsidP="007D278F">
      <w:pPr>
        <w:suppressAutoHyphens/>
        <w:ind w:firstLine="851"/>
        <w:jc w:val="both"/>
      </w:pPr>
    </w:p>
    <w:p w:rsidR="007D278F" w:rsidRPr="007D278F" w:rsidRDefault="007D278F" w:rsidP="007D278F">
      <w:pPr>
        <w:suppressAutoHyphens/>
        <w:ind w:firstLine="851"/>
        <w:jc w:val="center"/>
      </w:pPr>
      <w:r w:rsidRPr="007D278F">
        <w:rPr>
          <w:b/>
        </w:rPr>
        <w:lastRenderedPageBreak/>
        <w:t>5. Ответственность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 xml:space="preserve"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</w:t>
      </w:r>
      <w:bookmarkStart w:id="0" w:name="_GoBack"/>
      <w:r w:rsidRPr="007D278F">
        <w:t xml:space="preserve">иных локальных нормативных актов, должностных обязанностей, установленных </w:t>
      </w:r>
      <w:hyperlink r:id="rId8" w:history="1">
        <w:r w:rsidRPr="007D278F">
          <w:t>должностной инструкцией для библиотекаря</w:t>
        </w:r>
      </w:hyperlink>
      <w:r w:rsidRPr="007D278F">
        <w:t>, в том числе за не использование предоставленных прав</w:t>
      </w:r>
      <w:bookmarkEnd w:id="0"/>
      <w:r w:rsidRPr="007D278F">
        <w:t>, библиотекарь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 xml:space="preserve">5.2. </w:t>
      </w:r>
      <w:proofErr w:type="gramStart"/>
      <w:r w:rsidRPr="007D278F">
        <w:t>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кодексом РФ и Федеральным Законом «Об образовании в Российской Федерации».</w:t>
      </w:r>
      <w:proofErr w:type="gramEnd"/>
      <w:r w:rsidRPr="007D278F">
        <w:t xml:space="preserve"> Увольнение за данный проступок не является мерой дисциплинарной ответственности.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7D278F" w:rsidRPr="007D278F" w:rsidRDefault="007D278F" w:rsidP="007D278F">
      <w:pPr>
        <w:suppressAutoHyphens/>
        <w:ind w:firstLine="851"/>
        <w:jc w:val="both"/>
      </w:pPr>
      <w:r w:rsidRPr="007D278F"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 Российской Федерации.</w:t>
      </w:r>
    </w:p>
    <w:p w:rsidR="007D278F" w:rsidRPr="007D278F" w:rsidRDefault="007D278F" w:rsidP="007D278F">
      <w:pPr>
        <w:suppressAutoHyphens/>
        <w:ind w:firstLine="851"/>
        <w:jc w:val="center"/>
        <w:rPr>
          <w:b/>
        </w:rPr>
      </w:pPr>
      <w:r w:rsidRPr="007D278F">
        <w:rPr>
          <w:b/>
        </w:rPr>
        <w:t>6. Взаимоотношения. Связи по должности</w:t>
      </w:r>
    </w:p>
    <w:p w:rsidR="007D278F" w:rsidRPr="007D278F" w:rsidRDefault="007D278F" w:rsidP="007D278F">
      <w:pPr>
        <w:suppressAutoHyphens/>
        <w:ind w:firstLine="851"/>
        <w:rPr>
          <w:u w:val="single"/>
        </w:rPr>
      </w:pPr>
      <w:r w:rsidRPr="007D278F">
        <w:rPr>
          <w:u w:val="single"/>
        </w:rPr>
        <w:t>Библиотекарь: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  6.1. Работает по графику, составленному исходя из 40-часовой рабочей недели, утве</w:t>
      </w:r>
      <w:r w:rsidRPr="007D278F">
        <w:rPr>
          <w:color w:val="1E2120"/>
        </w:rPr>
        <w:t>р</w:t>
      </w:r>
      <w:r w:rsidRPr="007D278F">
        <w:rPr>
          <w:color w:val="1E2120"/>
        </w:rPr>
        <w:t>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  6.2. Самостоятельно планирует свою работу на каждый учебный год и каждую уче</w:t>
      </w:r>
      <w:r w:rsidRPr="007D278F">
        <w:rPr>
          <w:color w:val="1E2120"/>
        </w:rPr>
        <w:t>б</w:t>
      </w:r>
      <w:r w:rsidRPr="007D278F">
        <w:rPr>
          <w:color w:val="1E2120"/>
        </w:rPr>
        <w:t>ную четверть.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  6.3. Выступает на совещаниях, педагогических советах, заседаниях методических об</w:t>
      </w:r>
      <w:r w:rsidRPr="007D278F">
        <w:rPr>
          <w:color w:val="1E2120"/>
        </w:rPr>
        <w:t>ъ</w:t>
      </w:r>
      <w:r w:rsidRPr="007D278F">
        <w:rPr>
          <w:color w:val="1E2120"/>
        </w:rPr>
        <w:t>единений и других мероприятиях.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  6.4. Получает от директора общеобразовательного учреждения и его заместителей и</w:t>
      </w:r>
      <w:r w:rsidRPr="007D278F">
        <w:rPr>
          <w:color w:val="1E2120"/>
        </w:rPr>
        <w:t>н</w:t>
      </w:r>
      <w:r w:rsidRPr="007D278F">
        <w:rPr>
          <w:color w:val="1E2120"/>
        </w:rPr>
        <w:t>формацию нормативно-правового и организационно-методического характера, знакомится под расписку с документами.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6.5. Осуществляет деятельность по </w:t>
      </w:r>
      <w:proofErr w:type="gramStart"/>
      <w:r w:rsidRPr="007D278F">
        <w:rPr>
          <w:color w:val="1E2120"/>
        </w:rPr>
        <w:t>приему-сдачи</w:t>
      </w:r>
      <w:proofErr w:type="gramEnd"/>
      <w:r w:rsidRPr="007D278F">
        <w:rPr>
          <w:color w:val="1E2120"/>
        </w:rPr>
        <w:t xml:space="preserve"> макулатуры, подготавливает к сдаче списанную литературу.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6.6. Систематически обменивается информацией по библиотечным вопросам с педаг</w:t>
      </w:r>
      <w:r w:rsidRPr="007D278F">
        <w:rPr>
          <w:color w:val="1E2120"/>
        </w:rPr>
        <w:t>о</w:t>
      </w:r>
      <w:r w:rsidRPr="007D278F">
        <w:rPr>
          <w:color w:val="1E2120"/>
        </w:rPr>
        <w:t>гическими сотрудниками, педагогом-организатором и заместителями директора общеобраз</w:t>
      </w:r>
      <w:r w:rsidRPr="007D278F">
        <w:rPr>
          <w:color w:val="1E2120"/>
        </w:rPr>
        <w:t>о</w:t>
      </w:r>
      <w:r w:rsidRPr="007D278F">
        <w:rPr>
          <w:color w:val="1E2120"/>
        </w:rPr>
        <w:t>вательного учреждения.</w:t>
      </w:r>
    </w:p>
    <w:p w:rsidR="007D278F" w:rsidRPr="007D278F" w:rsidRDefault="007D278F" w:rsidP="007D278F">
      <w:pPr>
        <w:jc w:val="both"/>
        <w:textAlignment w:val="baseline"/>
        <w:rPr>
          <w:color w:val="1E2120"/>
        </w:rPr>
      </w:pPr>
      <w:r w:rsidRPr="007D278F">
        <w:rPr>
          <w:color w:val="1E2120"/>
        </w:rPr>
        <w:t xml:space="preserve">            6.7. Информирует директора школы (при отсутствии – иное должностное лицо) о факте возникновения групповых инфекционных и неинфекционных заболеваний, аварийных ситу</w:t>
      </w:r>
      <w:r w:rsidRPr="007D278F">
        <w:rPr>
          <w:color w:val="1E2120"/>
        </w:rPr>
        <w:t>а</w:t>
      </w:r>
      <w:r w:rsidRPr="007D278F">
        <w:rPr>
          <w:color w:val="1E2120"/>
        </w:rPr>
        <w:t>ций в работе систем электроснабжения, теплоснабжения, водоснабжения, водоотведения, к</w:t>
      </w:r>
      <w:r w:rsidRPr="007D278F">
        <w:rPr>
          <w:color w:val="1E2120"/>
        </w:rPr>
        <w:t>о</w:t>
      </w:r>
      <w:r w:rsidRPr="007D278F">
        <w:rPr>
          <w:color w:val="1E2120"/>
        </w:rPr>
        <w:t>торые создают угрозу возникновения и распространения инфекционных заболеваний и отра</w:t>
      </w:r>
      <w:r w:rsidRPr="007D278F">
        <w:rPr>
          <w:color w:val="1E2120"/>
        </w:rPr>
        <w:t>в</w:t>
      </w:r>
      <w:r w:rsidRPr="007D278F">
        <w:rPr>
          <w:color w:val="1E2120"/>
        </w:rPr>
        <w:t>лений.</w:t>
      </w:r>
    </w:p>
    <w:p w:rsidR="007D278F" w:rsidRPr="007D278F" w:rsidRDefault="007D278F" w:rsidP="007D278F">
      <w:pPr>
        <w:suppressAutoHyphens/>
        <w:rPr>
          <w:i/>
        </w:rPr>
      </w:pPr>
    </w:p>
    <w:p w:rsidR="007D278F" w:rsidRPr="007D278F" w:rsidRDefault="007D278F" w:rsidP="007D278F">
      <w:pPr>
        <w:suppressAutoHyphens/>
        <w:rPr>
          <w:i/>
        </w:rPr>
      </w:pP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024345">
      <w:r w:rsidRPr="006A63B0">
        <w:t xml:space="preserve">                                                               Подпись                                                       Расшифровка</w:t>
      </w:r>
    </w:p>
    <w:p w:rsidR="00024345" w:rsidRPr="006A63B0" w:rsidRDefault="00024345" w:rsidP="001A53FD"/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024345" w:rsidRPr="006A63B0" w:rsidRDefault="00024345" w:rsidP="00024345">
      <w:pPr>
        <w:jc w:val="both"/>
      </w:pPr>
      <w:r w:rsidRPr="006A63B0">
        <w:t>«___»_______________________20___ г.       __________________/__________________/</w:t>
      </w:r>
    </w:p>
    <w:p w:rsidR="00CA62D0" w:rsidRPr="006A63B0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6A63B0" w:rsidRDefault="00CA62D0" w:rsidP="00CA62D0"/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06F"/>
    <w:multiLevelType w:val="hybridMultilevel"/>
    <w:tmpl w:val="388A8F1A"/>
    <w:name w:val="WW8Num22222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1792A"/>
    <w:multiLevelType w:val="multilevel"/>
    <w:tmpl w:val="34F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D94D62"/>
    <w:multiLevelType w:val="multilevel"/>
    <w:tmpl w:val="C2E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AA64C0"/>
    <w:multiLevelType w:val="multilevel"/>
    <w:tmpl w:val="CF1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A53FD"/>
    <w:rsid w:val="001B35A5"/>
    <w:rsid w:val="0024086D"/>
    <w:rsid w:val="00386548"/>
    <w:rsid w:val="00396AB8"/>
    <w:rsid w:val="0049379B"/>
    <w:rsid w:val="004C2831"/>
    <w:rsid w:val="004D5684"/>
    <w:rsid w:val="004E449A"/>
    <w:rsid w:val="0056075F"/>
    <w:rsid w:val="00600228"/>
    <w:rsid w:val="00675ECC"/>
    <w:rsid w:val="006A63B0"/>
    <w:rsid w:val="00773967"/>
    <w:rsid w:val="0077765D"/>
    <w:rsid w:val="007C2B65"/>
    <w:rsid w:val="007D278F"/>
    <w:rsid w:val="00826B4E"/>
    <w:rsid w:val="00843C0B"/>
    <w:rsid w:val="0086305C"/>
    <w:rsid w:val="008D2DA5"/>
    <w:rsid w:val="009102D6"/>
    <w:rsid w:val="009C03C0"/>
    <w:rsid w:val="009C4C2B"/>
    <w:rsid w:val="009D0AC7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E85A7F"/>
    <w:rsid w:val="00F939A3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411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C208-2965-4A74-927D-EB190D7A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2</cp:revision>
  <cp:lastPrinted>2020-09-17T16:38:00Z</cp:lastPrinted>
  <dcterms:created xsi:type="dcterms:W3CDTF">2023-11-08T11:55:00Z</dcterms:created>
  <dcterms:modified xsi:type="dcterms:W3CDTF">2023-11-08T11:55:00Z</dcterms:modified>
</cp:coreProperties>
</file>